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E47" w:rsidRPr="00CD3E47" w:rsidRDefault="00CD3E47" w:rsidP="00CD3E4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3E47">
        <w:rPr>
          <w:rFonts w:ascii="Times New Roman" w:eastAsia="Times New Roman" w:hAnsi="Times New Roman"/>
          <w:b/>
          <w:sz w:val="28"/>
          <w:szCs w:val="28"/>
          <w:lang w:eastAsia="ru-RU"/>
        </w:rPr>
        <w:t>Аннотаци</w:t>
      </w:r>
      <w:r w:rsidRPr="00CD3E47">
        <w:rPr>
          <w:rFonts w:ascii="Times New Roman" w:eastAsia="Times New Roman" w:hAnsi="Times New Roman"/>
          <w:b/>
          <w:sz w:val="28"/>
          <w:szCs w:val="28"/>
          <w:lang w:eastAsia="ru-RU"/>
        </w:rPr>
        <w:t>я к рабочей программе по Химии 9</w:t>
      </w:r>
      <w:r w:rsidRPr="00CD3E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</w:t>
      </w:r>
    </w:p>
    <w:p w:rsidR="00CD3E47" w:rsidRPr="00CD3E47" w:rsidRDefault="00CD3E47" w:rsidP="00CD3E4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3E47" w:rsidRPr="00CD3E47" w:rsidRDefault="00CD3E47" w:rsidP="00CD3E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D3E47">
        <w:rPr>
          <w:rFonts w:ascii="Times New Roman" w:eastAsia="TimesNewRomanPSMT" w:hAnsi="Times New Roman"/>
          <w:sz w:val="28"/>
          <w:szCs w:val="28"/>
          <w:lang w:eastAsia="en-US"/>
        </w:rPr>
        <w:t>Программа курса «Химии» построена на основе спиральной модели, предусматривающей постепенное развитие и углубление теоретических представлений при линейном ознакомлении с эмпирическим материалом</w:t>
      </w:r>
    </w:p>
    <w:p w:rsidR="00CD3E47" w:rsidRPr="00CD3E47" w:rsidRDefault="00CD3E47" w:rsidP="00CD3E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D3E47">
        <w:rPr>
          <w:rFonts w:ascii="Times New Roman" w:eastAsia="TimesNewRomanPSMT" w:hAnsi="Times New Roman"/>
          <w:sz w:val="28"/>
          <w:szCs w:val="28"/>
          <w:lang w:eastAsia="en-US"/>
        </w:rPr>
        <w:t>Тесты, самостоятельные работа, контрольные работы, устный опрос, защита исследовательских работ.</w:t>
      </w:r>
    </w:p>
    <w:p w:rsidR="00CD3E47" w:rsidRPr="00CD3E47" w:rsidRDefault="00CD3E47" w:rsidP="00CD3E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D3E47">
        <w:rPr>
          <w:rFonts w:ascii="Times New Roman" w:eastAsia="TimesNewRomanPSMT" w:hAnsi="Times New Roman"/>
          <w:sz w:val="28"/>
          <w:szCs w:val="28"/>
          <w:lang w:eastAsia="en-US"/>
        </w:rPr>
        <w:t>Преобладающими формами текущего контроля являются самостоятельные и контрольные работы, различные тестовые формы контроля. Промежуточный и итоговый контроль проводится в форме контрольных работ.</w:t>
      </w:r>
    </w:p>
    <w:p w:rsidR="00CD3E47" w:rsidRPr="00CD3E47" w:rsidRDefault="00CD3E47" w:rsidP="00CD3E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D3E47">
        <w:rPr>
          <w:rFonts w:ascii="Times New Roman" w:hAnsi="Times New Roman"/>
          <w:sz w:val="28"/>
          <w:szCs w:val="28"/>
          <w:lang w:eastAsia="ru-RU"/>
        </w:rPr>
        <w:t>Предмет химии. Химия как часть естествознания. Вещества и их свойства. Чистые вещества и смеси. Методы познания в химии: наблюдение, эксперимент. Приемы безопасно работы с оборудованием и веществами. Строение пламени.</w:t>
      </w:r>
    </w:p>
    <w:p w:rsidR="00CD3E47" w:rsidRPr="00CD3E47" w:rsidRDefault="00CD3E47" w:rsidP="00CD3E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D3E47">
        <w:rPr>
          <w:rFonts w:ascii="Times New Roman" w:hAnsi="Times New Roman"/>
          <w:sz w:val="28"/>
          <w:szCs w:val="28"/>
          <w:lang w:eastAsia="ru-RU"/>
        </w:rPr>
        <w:t>Чистые вещества и смеси. Способы очистки веществ: отстаивание, фильтрование, выпаривание, кристаллизация, дистилляция. Физические и химические явления. Химические реакции. Признаки химических реакций и условия возникновения и течения химических реакций.</w:t>
      </w:r>
    </w:p>
    <w:p w:rsidR="00CD3E47" w:rsidRPr="00CD3E47" w:rsidRDefault="00CD3E47" w:rsidP="00CD3E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D3E47">
        <w:rPr>
          <w:rFonts w:ascii="Times New Roman" w:hAnsi="Times New Roman"/>
          <w:sz w:val="28"/>
          <w:szCs w:val="28"/>
          <w:lang w:eastAsia="ru-RU"/>
        </w:rPr>
        <w:t xml:space="preserve"> Атомы, молекулы и ионы. Вещества молекулярного и немолекулярного строения. Кристаллические и аморфные вещества. Кристаллические решетки: ионная, атомная и молекулярная. Простые и сложные вещества. Химический элемент. Металлы и неметаллы. Атомная единица массы. Относительная атомная масса.   Язык химии. Знаки химических элементов. Закон постоянства состава вещества. Химические формулы. Относительная молекулярная масса. Качественный и количественный состав вещества. Вычисления по химическим формулам. Массовая доля химического элемента в сложном веществе. </w:t>
      </w:r>
    </w:p>
    <w:p w:rsidR="00CD3E47" w:rsidRPr="00CD3E47" w:rsidRDefault="00CD3E47" w:rsidP="00CD3E4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CD3E47">
        <w:rPr>
          <w:rFonts w:ascii="Times New Roman" w:hAnsi="Times New Roman"/>
          <w:sz w:val="28"/>
          <w:szCs w:val="28"/>
          <w:lang w:eastAsia="ru-RU"/>
        </w:rPr>
        <w:t xml:space="preserve">Валентность химических элементов. Определение валентности элементов по формулам бинарных соединений. Составление химических формул бинарных соединений по валентности. </w:t>
      </w:r>
      <w:r w:rsidRPr="00CD3E47">
        <w:rPr>
          <w:rFonts w:ascii="Times New Roman" w:hAnsi="Times New Roman"/>
          <w:color w:val="000000"/>
          <w:sz w:val="28"/>
          <w:szCs w:val="28"/>
        </w:rPr>
        <w:t>‌</w:t>
      </w:r>
    </w:p>
    <w:p w:rsidR="00CD3E47" w:rsidRPr="00CD3E47" w:rsidRDefault="00CD3E47" w:rsidP="00CD3E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D3E47">
        <w:rPr>
          <w:rFonts w:ascii="Times New Roman" w:hAnsi="Times New Roman"/>
          <w:color w:val="000000"/>
          <w:sz w:val="28"/>
          <w:szCs w:val="28"/>
        </w:rPr>
        <w:t>На изучение учебного курса «Химия» отводится</w:t>
      </w:r>
      <w:r w:rsidRPr="00CD3E47">
        <w:rPr>
          <w:rFonts w:ascii="Times New Roman" w:hAnsi="Times New Roman"/>
          <w:color w:val="000000"/>
          <w:sz w:val="28"/>
          <w:szCs w:val="28"/>
        </w:rPr>
        <w:t xml:space="preserve"> 68</w:t>
      </w:r>
      <w:r w:rsidRPr="00CD3E47">
        <w:rPr>
          <w:rFonts w:ascii="Times New Roman" w:hAnsi="Times New Roman"/>
          <w:color w:val="000000"/>
          <w:sz w:val="28"/>
          <w:szCs w:val="28"/>
        </w:rPr>
        <w:t xml:space="preserve"> часов (2 часа в неделю)</w:t>
      </w:r>
    </w:p>
    <w:p w:rsidR="00CD3E47" w:rsidRPr="00CD3E47" w:rsidRDefault="00CD3E47" w:rsidP="00CD3E4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D3E47" w:rsidRPr="00CD3E47" w:rsidRDefault="00CD3E47" w:rsidP="00CD3E4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00B39" w:rsidRPr="00CD3E47" w:rsidRDefault="00D00B39" w:rsidP="00CD3E47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00B39" w:rsidRPr="00CD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E47"/>
    <w:rsid w:val="00CD3E47"/>
    <w:rsid w:val="00D0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47"/>
    <w:pPr>
      <w:suppressAutoHyphens/>
      <w:spacing w:after="160" w:line="254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E47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47"/>
    <w:pPr>
      <w:suppressAutoHyphens/>
      <w:spacing w:after="160" w:line="254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E47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ирусиг</dc:creator>
  <cp:lastModifiedBy>ирусиг</cp:lastModifiedBy>
  <cp:revision>1</cp:revision>
  <dcterms:created xsi:type="dcterms:W3CDTF">2023-11-17T05:40:00Z</dcterms:created>
  <dcterms:modified xsi:type="dcterms:W3CDTF">2023-11-17T05:44:00Z</dcterms:modified>
</cp:coreProperties>
</file>